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7D81" w14:textId="77777777" w:rsidR="00066285" w:rsidRDefault="0006628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406"/>
      </w:tblGrid>
      <w:tr w:rsidR="00066285" w14:paraId="2524DBDC" w14:textId="77777777" w:rsidTr="00B31890">
        <w:tc>
          <w:tcPr>
            <w:tcW w:w="1555" w:type="dxa"/>
            <w:vAlign w:val="center"/>
          </w:tcPr>
          <w:p w14:paraId="385DB2CC" w14:textId="2BA86B07" w:rsidR="002F25B3" w:rsidRDefault="002F25B3" w:rsidP="002F25B3">
            <w:pPr>
              <w:jc w:val="center"/>
            </w:pPr>
            <w:r>
              <w:fldChar w:fldCharType="begin"/>
            </w:r>
            <w:r>
              <w:instrText xml:space="preserve"> INCLUDEPICTURE "/Users/robmorrison/Library/Group Containers/UBF8T346G9.ms/WebArchiveCopyPasteTempFiles/com.microsoft.Word/cheltutdbadge.jpg"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B1FC34C" wp14:editId="7EA162C8">
                  <wp:extent cx="786369" cy="943897"/>
                  <wp:effectExtent l="0" t="0" r="1270" b="0"/>
                  <wp:docPr id="122704370" name="Picture 1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04370" name="Picture 1" descr="A close-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881" cy="974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7461" w:type="dxa"/>
            <w:vAlign w:val="center"/>
          </w:tcPr>
          <w:p w14:paraId="49D3F44E" w14:textId="39731DE8" w:rsidR="002F25B3" w:rsidRDefault="00D14F3E" w:rsidP="002F25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General</w:t>
            </w:r>
            <w:r w:rsidR="002F25B3" w:rsidRPr="002F25B3">
              <w:rPr>
                <w:b/>
                <w:bCs/>
                <w:sz w:val="32"/>
                <w:szCs w:val="32"/>
              </w:rPr>
              <w:t xml:space="preserve"> Secretary</w:t>
            </w:r>
            <w:r w:rsidR="002F25B3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3A121B3" w14:textId="77777777" w:rsidR="002F25B3" w:rsidRDefault="002F25B3" w:rsidP="002F25B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DA10409" w14:textId="21685580" w:rsidR="00066285" w:rsidRPr="002F25B3" w:rsidRDefault="00D14F3E" w:rsidP="002F25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Ian Hamilton</w:t>
            </w:r>
          </w:p>
        </w:tc>
      </w:tr>
      <w:tr w:rsidR="00066285" w14:paraId="3EA957C9" w14:textId="77777777" w:rsidTr="00B31890">
        <w:tc>
          <w:tcPr>
            <w:tcW w:w="1555" w:type="dxa"/>
          </w:tcPr>
          <w:p w14:paraId="121353E0" w14:textId="77777777" w:rsidR="00066285" w:rsidRDefault="00066285" w:rsidP="003C7D30"/>
        </w:tc>
        <w:tc>
          <w:tcPr>
            <w:tcW w:w="7461" w:type="dxa"/>
          </w:tcPr>
          <w:p w14:paraId="0A8580C2" w14:textId="77777777" w:rsidR="00066285" w:rsidRDefault="00066285" w:rsidP="003C7D30"/>
        </w:tc>
      </w:tr>
      <w:tr w:rsidR="002F25B3" w14:paraId="11F58893" w14:textId="77777777" w:rsidTr="00B31890">
        <w:tc>
          <w:tcPr>
            <w:tcW w:w="1555" w:type="dxa"/>
          </w:tcPr>
          <w:p w14:paraId="05F9B5B9" w14:textId="05B2CEF0" w:rsidR="002F25B3" w:rsidRPr="002F25B3" w:rsidRDefault="002F25B3" w:rsidP="003C7D30">
            <w:pPr>
              <w:rPr>
                <w:sz w:val="28"/>
                <w:szCs w:val="28"/>
              </w:rPr>
            </w:pPr>
            <w:r w:rsidRPr="002F25B3">
              <w:rPr>
                <w:b/>
                <w:bCs/>
                <w:sz w:val="28"/>
                <w:szCs w:val="28"/>
              </w:rPr>
              <w:t>Job Description</w:t>
            </w:r>
            <w:r w:rsidRPr="002F25B3">
              <w:rPr>
                <w:sz w:val="28"/>
                <w:szCs w:val="28"/>
              </w:rPr>
              <w:t>:</w:t>
            </w:r>
          </w:p>
        </w:tc>
        <w:tc>
          <w:tcPr>
            <w:tcW w:w="7461" w:type="dxa"/>
          </w:tcPr>
          <w:p w14:paraId="478760DC" w14:textId="77777777" w:rsidR="00D14F3E" w:rsidRPr="00D14F3E" w:rsidRDefault="00D14F3E" w:rsidP="00D14F3E">
            <w:pPr>
              <w:rPr>
                <w:sz w:val="22"/>
                <w:szCs w:val="22"/>
              </w:rPr>
            </w:pPr>
            <w:r w:rsidRPr="00D14F3E">
              <w:rPr>
                <w:i/>
                <w:iCs/>
                <w:sz w:val="22"/>
                <w:szCs w:val="22"/>
                <w:u w:val="single"/>
              </w:rPr>
              <w:t>League Contact</w:t>
            </w:r>
            <w:r w:rsidRPr="00D14F3E">
              <w:rPr>
                <w:sz w:val="22"/>
                <w:szCs w:val="22"/>
              </w:rPr>
              <w:t xml:space="preserve"> - First point of contact for all activities on the Cheltenham League.</w:t>
            </w:r>
          </w:p>
          <w:p w14:paraId="2F9BA5D9" w14:textId="77777777" w:rsidR="00D14F3E" w:rsidRPr="00D14F3E" w:rsidRDefault="00D14F3E" w:rsidP="00D14F3E">
            <w:pPr>
              <w:rPr>
                <w:sz w:val="22"/>
                <w:szCs w:val="22"/>
              </w:rPr>
            </w:pPr>
            <w:r w:rsidRPr="00D14F3E">
              <w:rPr>
                <w:i/>
                <w:iCs/>
                <w:sz w:val="22"/>
                <w:szCs w:val="22"/>
                <w:u w:val="single"/>
              </w:rPr>
              <w:t>League Affiliation</w:t>
            </w:r>
            <w:r w:rsidRPr="00D14F3E">
              <w:rPr>
                <w:sz w:val="22"/>
                <w:szCs w:val="22"/>
              </w:rPr>
              <w:t xml:space="preserve"> – Ensure the League is </w:t>
            </w:r>
            <w:proofErr w:type="gramStart"/>
            <w:r w:rsidRPr="00D14F3E">
              <w:rPr>
                <w:sz w:val="22"/>
                <w:szCs w:val="22"/>
              </w:rPr>
              <w:t>affiliated</w:t>
            </w:r>
            <w:proofErr w:type="gramEnd"/>
            <w:r w:rsidRPr="00D14F3E">
              <w:rPr>
                <w:sz w:val="22"/>
                <w:szCs w:val="22"/>
              </w:rPr>
              <w:t xml:space="preserve"> and insurance covered for each season by the due date.</w:t>
            </w:r>
          </w:p>
          <w:p w14:paraId="01364C14" w14:textId="77777777" w:rsidR="00D14F3E" w:rsidRPr="00D14F3E" w:rsidRDefault="00D14F3E" w:rsidP="00D14F3E">
            <w:pPr>
              <w:rPr>
                <w:sz w:val="22"/>
                <w:szCs w:val="22"/>
              </w:rPr>
            </w:pPr>
            <w:r w:rsidRPr="00D14F3E">
              <w:rPr>
                <w:i/>
                <w:iCs/>
                <w:sz w:val="22"/>
                <w:szCs w:val="22"/>
                <w:u w:val="single"/>
              </w:rPr>
              <w:t>League Meetings</w:t>
            </w:r>
            <w:r w:rsidRPr="00D14F3E">
              <w:rPr>
                <w:sz w:val="22"/>
                <w:szCs w:val="22"/>
              </w:rPr>
              <w:t xml:space="preserve"> - To plan and to minute all League Meetings. </w:t>
            </w:r>
          </w:p>
          <w:p w14:paraId="1B11515E" w14:textId="77777777" w:rsidR="00D14F3E" w:rsidRPr="00D14F3E" w:rsidRDefault="00D14F3E" w:rsidP="00D14F3E">
            <w:pPr>
              <w:rPr>
                <w:sz w:val="22"/>
                <w:szCs w:val="22"/>
              </w:rPr>
            </w:pPr>
            <w:r w:rsidRPr="00D14F3E">
              <w:rPr>
                <w:i/>
                <w:iCs/>
                <w:sz w:val="22"/>
                <w:szCs w:val="22"/>
                <w:u w:val="single"/>
              </w:rPr>
              <w:t>Minutes</w:t>
            </w:r>
            <w:r w:rsidRPr="00D14F3E">
              <w:rPr>
                <w:sz w:val="22"/>
                <w:szCs w:val="22"/>
              </w:rPr>
              <w:t xml:space="preserve"> - To ensure timely distribution of all minutes / forms of communication to our Clubs, </w:t>
            </w:r>
            <w:proofErr w:type="gramStart"/>
            <w:r w:rsidRPr="00D14F3E">
              <w:rPr>
                <w:sz w:val="22"/>
                <w:szCs w:val="22"/>
              </w:rPr>
              <w:t>Committee</w:t>
            </w:r>
            <w:proofErr w:type="gramEnd"/>
            <w:r w:rsidRPr="00D14F3E">
              <w:rPr>
                <w:sz w:val="22"/>
                <w:szCs w:val="22"/>
              </w:rPr>
              <w:t xml:space="preserve"> and other interested parties. </w:t>
            </w:r>
          </w:p>
          <w:p w14:paraId="026B3C2D" w14:textId="77777777" w:rsidR="00D14F3E" w:rsidRPr="00D14F3E" w:rsidRDefault="00D14F3E" w:rsidP="00D14F3E">
            <w:pPr>
              <w:rPr>
                <w:sz w:val="22"/>
                <w:szCs w:val="22"/>
              </w:rPr>
            </w:pPr>
            <w:r w:rsidRPr="00D14F3E">
              <w:rPr>
                <w:i/>
                <w:iCs/>
                <w:sz w:val="22"/>
                <w:szCs w:val="22"/>
                <w:u w:val="single"/>
              </w:rPr>
              <w:t xml:space="preserve">Availability to Clubs – </w:t>
            </w:r>
            <w:r w:rsidRPr="00D14F3E">
              <w:rPr>
                <w:sz w:val="22"/>
                <w:szCs w:val="22"/>
              </w:rPr>
              <w:t>Be available to all clubs for questions and answers to timely and pertinent queries</w:t>
            </w:r>
            <w:r w:rsidRPr="00D14F3E">
              <w:rPr>
                <w:sz w:val="22"/>
                <w:szCs w:val="22"/>
                <w:u w:val="single"/>
              </w:rPr>
              <w:t>.</w:t>
            </w:r>
            <w:r w:rsidRPr="00D14F3E">
              <w:rPr>
                <w:sz w:val="22"/>
                <w:szCs w:val="22"/>
              </w:rPr>
              <w:t xml:space="preserve"> Act as a confidential ear to Clubs who want to raise in-confidence queries. </w:t>
            </w:r>
          </w:p>
          <w:p w14:paraId="66F02BBA" w14:textId="77777777" w:rsidR="00D14F3E" w:rsidRPr="00D14F3E" w:rsidRDefault="00D14F3E" w:rsidP="00D14F3E">
            <w:pPr>
              <w:rPr>
                <w:sz w:val="22"/>
                <w:szCs w:val="22"/>
              </w:rPr>
            </w:pPr>
            <w:r w:rsidRPr="00D14F3E">
              <w:rPr>
                <w:i/>
                <w:iCs/>
                <w:sz w:val="22"/>
                <w:szCs w:val="22"/>
                <w:u w:val="single"/>
              </w:rPr>
              <w:t xml:space="preserve">Route to other League Officers – </w:t>
            </w:r>
            <w:r w:rsidRPr="00D14F3E">
              <w:rPr>
                <w:sz w:val="22"/>
                <w:szCs w:val="22"/>
              </w:rPr>
              <w:t xml:space="preserve">Provide clubs &amp; other parties with the ability to have their queries answered by the appropriate League Officer who is the expert in their </w:t>
            </w:r>
            <w:proofErr w:type="gramStart"/>
            <w:r w:rsidRPr="00D14F3E">
              <w:rPr>
                <w:sz w:val="22"/>
                <w:szCs w:val="22"/>
              </w:rPr>
              <w:t>particular field</w:t>
            </w:r>
            <w:proofErr w:type="gramEnd"/>
            <w:r w:rsidRPr="00D14F3E">
              <w:rPr>
                <w:sz w:val="22"/>
                <w:szCs w:val="22"/>
              </w:rPr>
              <w:t>.</w:t>
            </w:r>
          </w:p>
          <w:p w14:paraId="26CA6890" w14:textId="77777777" w:rsidR="00D14F3E" w:rsidRPr="00D14F3E" w:rsidRDefault="00D14F3E" w:rsidP="00D14F3E">
            <w:pPr>
              <w:rPr>
                <w:sz w:val="22"/>
                <w:szCs w:val="22"/>
              </w:rPr>
            </w:pPr>
            <w:r w:rsidRPr="00D14F3E">
              <w:rPr>
                <w:i/>
                <w:iCs/>
                <w:sz w:val="22"/>
                <w:szCs w:val="22"/>
                <w:u w:val="single"/>
              </w:rPr>
              <w:t>Referees Secretary Cover</w:t>
            </w:r>
            <w:r w:rsidRPr="00D14F3E">
              <w:rPr>
                <w:sz w:val="22"/>
                <w:szCs w:val="22"/>
              </w:rPr>
              <w:t>– Act as point of contact for our referees’ secretary when he is on shift over a weekend.</w:t>
            </w:r>
          </w:p>
          <w:p w14:paraId="3E1A10EA" w14:textId="77777777" w:rsidR="00D14F3E" w:rsidRPr="00D14F3E" w:rsidRDefault="00D14F3E" w:rsidP="00D14F3E">
            <w:pPr>
              <w:rPr>
                <w:sz w:val="22"/>
                <w:szCs w:val="22"/>
              </w:rPr>
            </w:pPr>
            <w:r w:rsidRPr="00D14F3E">
              <w:rPr>
                <w:i/>
                <w:iCs/>
                <w:sz w:val="22"/>
                <w:szCs w:val="22"/>
                <w:u w:val="single"/>
              </w:rPr>
              <w:t xml:space="preserve">GFA Councillor </w:t>
            </w:r>
            <w:r w:rsidRPr="00D14F3E">
              <w:rPr>
                <w:sz w:val="22"/>
                <w:szCs w:val="22"/>
              </w:rPr>
              <w:t xml:space="preserve">– Act as the League’s nominated GFA Councillor, attending all meetings and representing the League, assuring our point of view is expressed appropriately. </w:t>
            </w:r>
          </w:p>
          <w:p w14:paraId="0907A81E" w14:textId="77777777" w:rsidR="00D14F3E" w:rsidRPr="00D14F3E" w:rsidRDefault="00D14F3E" w:rsidP="00D14F3E">
            <w:pPr>
              <w:rPr>
                <w:sz w:val="22"/>
                <w:szCs w:val="22"/>
              </w:rPr>
            </w:pPr>
            <w:r w:rsidRPr="00D14F3E">
              <w:rPr>
                <w:i/>
                <w:iCs/>
                <w:sz w:val="22"/>
                <w:szCs w:val="22"/>
                <w:u w:val="single"/>
              </w:rPr>
              <w:t xml:space="preserve">Consult/Communicate with County FAs </w:t>
            </w:r>
            <w:proofErr w:type="gramStart"/>
            <w:r w:rsidRPr="00D14F3E">
              <w:rPr>
                <w:i/>
                <w:iCs/>
                <w:sz w:val="22"/>
                <w:szCs w:val="22"/>
                <w:u w:val="single"/>
              </w:rPr>
              <w:t xml:space="preserve">- </w:t>
            </w:r>
            <w:r w:rsidRPr="00D14F3E">
              <w:rPr>
                <w:sz w:val="22"/>
                <w:szCs w:val="22"/>
              </w:rPr>
              <w:t xml:space="preserve"> Regular</w:t>
            </w:r>
            <w:proofErr w:type="gramEnd"/>
            <w:r w:rsidRPr="00D14F3E">
              <w:rPr>
                <w:sz w:val="22"/>
                <w:szCs w:val="22"/>
              </w:rPr>
              <w:t xml:space="preserve"> contact and updates with the GFA and WFA CEO’s and Football Services Managers. </w:t>
            </w:r>
          </w:p>
          <w:p w14:paraId="05C948D7" w14:textId="77777777" w:rsidR="00D14F3E" w:rsidRPr="00D14F3E" w:rsidRDefault="00D14F3E" w:rsidP="00D14F3E">
            <w:pPr>
              <w:rPr>
                <w:sz w:val="22"/>
                <w:szCs w:val="22"/>
              </w:rPr>
            </w:pPr>
            <w:r w:rsidRPr="00D14F3E">
              <w:rPr>
                <w:i/>
                <w:iCs/>
                <w:sz w:val="22"/>
                <w:szCs w:val="22"/>
                <w:u w:val="single"/>
              </w:rPr>
              <w:t>Other External Meeting attendance</w:t>
            </w:r>
            <w:r w:rsidRPr="00D14F3E">
              <w:rPr>
                <w:sz w:val="22"/>
                <w:szCs w:val="22"/>
              </w:rPr>
              <w:t xml:space="preserve"> – Attend meetings, briefings, forums on behalf of the League. </w:t>
            </w:r>
          </w:p>
          <w:p w14:paraId="15FC0D97" w14:textId="77777777" w:rsidR="00D14F3E" w:rsidRPr="00D14F3E" w:rsidRDefault="00D14F3E" w:rsidP="00D14F3E">
            <w:pPr>
              <w:rPr>
                <w:sz w:val="22"/>
                <w:szCs w:val="22"/>
              </w:rPr>
            </w:pPr>
            <w:r w:rsidRPr="00D14F3E">
              <w:rPr>
                <w:i/>
                <w:iCs/>
                <w:sz w:val="22"/>
                <w:szCs w:val="22"/>
                <w:u w:val="single"/>
              </w:rPr>
              <w:t xml:space="preserve">Sponsorship and Charities Liaison </w:t>
            </w:r>
            <w:r w:rsidRPr="00D14F3E">
              <w:rPr>
                <w:sz w:val="22"/>
                <w:szCs w:val="22"/>
              </w:rPr>
              <w:t xml:space="preserve">  – Ensure sponsors are happy with their coverage on the various League internet presence. Regular contact with the Charities showing our support and commitment to them. </w:t>
            </w:r>
          </w:p>
          <w:p w14:paraId="01A21727" w14:textId="77777777" w:rsidR="00D14F3E" w:rsidRPr="00D14F3E" w:rsidRDefault="00D14F3E" w:rsidP="00D14F3E">
            <w:pPr>
              <w:rPr>
                <w:sz w:val="22"/>
                <w:szCs w:val="22"/>
              </w:rPr>
            </w:pPr>
            <w:r w:rsidRPr="00D14F3E">
              <w:rPr>
                <w:i/>
                <w:iCs/>
                <w:sz w:val="22"/>
                <w:szCs w:val="22"/>
                <w:u w:val="single"/>
              </w:rPr>
              <w:t xml:space="preserve">Trophies &amp; Medals </w:t>
            </w:r>
            <w:r w:rsidRPr="00D14F3E">
              <w:rPr>
                <w:sz w:val="22"/>
                <w:szCs w:val="22"/>
              </w:rPr>
              <w:t xml:space="preserve">– Ensure these are ordered in a timely manner, are of an acceptable quality and offer good value for money. </w:t>
            </w:r>
          </w:p>
          <w:p w14:paraId="425ED69C" w14:textId="77777777" w:rsidR="00D14F3E" w:rsidRPr="00D14F3E" w:rsidRDefault="00D14F3E" w:rsidP="00D14F3E">
            <w:pPr>
              <w:rPr>
                <w:sz w:val="22"/>
                <w:szCs w:val="22"/>
              </w:rPr>
            </w:pPr>
            <w:r w:rsidRPr="00D14F3E">
              <w:rPr>
                <w:i/>
                <w:iCs/>
                <w:sz w:val="22"/>
                <w:szCs w:val="22"/>
                <w:u w:val="single"/>
              </w:rPr>
              <w:t xml:space="preserve">Contact with other local leagues – </w:t>
            </w:r>
            <w:r w:rsidRPr="00D14F3E">
              <w:rPr>
                <w:sz w:val="22"/>
                <w:szCs w:val="22"/>
              </w:rPr>
              <w:t xml:space="preserve">League POC for communications and dialog with other leagues, looking at current and future issues. </w:t>
            </w:r>
          </w:p>
          <w:p w14:paraId="4B5BF54A" w14:textId="77777777" w:rsidR="00D14F3E" w:rsidRPr="00D14F3E" w:rsidRDefault="00D14F3E" w:rsidP="00D14F3E">
            <w:pPr>
              <w:rPr>
                <w:sz w:val="22"/>
                <w:szCs w:val="22"/>
              </w:rPr>
            </w:pPr>
            <w:r w:rsidRPr="00D14F3E">
              <w:rPr>
                <w:i/>
                <w:iCs/>
                <w:sz w:val="22"/>
                <w:szCs w:val="22"/>
                <w:u w:val="single"/>
              </w:rPr>
              <w:t xml:space="preserve">Futures – </w:t>
            </w:r>
            <w:r w:rsidRPr="00D14F3E">
              <w:rPr>
                <w:sz w:val="22"/>
                <w:szCs w:val="22"/>
              </w:rPr>
              <w:t xml:space="preserve">Set up and plan future sessions around rules, League Format, </w:t>
            </w:r>
            <w:proofErr w:type="gramStart"/>
            <w:r w:rsidRPr="00D14F3E">
              <w:rPr>
                <w:sz w:val="22"/>
                <w:szCs w:val="22"/>
              </w:rPr>
              <w:t>Cups</w:t>
            </w:r>
            <w:proofErr w:type="gramEnd"/>
            <w:r w:rsidRPr="00D14F3E">
              <w:rPr>
                <w:sz w:val="22"/>
                <w:szCs w:val="22"/>
              </w:rPr>
              <w:t xml:space="preserve"> and other initiatives.</w:t>
            </w:r>
            <w:r w:rsidRPr="00D14F3E">
              <w:rPr>
                <w:i/>
                <w:iCs/>
                <w:sz w:val="22"/>
                <w:szCs w:val="22"/>
                <w:u w:val="single"/>
              </w:rPr>
              <w:t xml:space="preserve"> </w:t>
            </w:r>
          </w:p>
          <w:p w14:paraId="21DDFC4A" w14:textId="77777777" w:rsidR="00D14F3E" w:rsidRPr="00D14F3E" w:rsidRDefault="00D14F3E" w:rsidP="00D14F3E">
            <w:pPr>
              <w:rPr>
                <w:sz w:val="22"/>
                <w:szCs w:val="22"/>
              </w:rPr>
            </w:pPr>
            <w:r w:rsidRPr="00D14F3E">
              <w:rPr>
                <w:sz w:val="22"/>
                <w:szCs w:val="22"/>
                <w:u w:val="single"/>
              </w:rPr>
              <w:t>Charity Cup</w:t>
            </w:r>
            <w:r w:rsidRPr="00D14F3E">
              <w:rPr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D14F3E">
              <w:rPr>
                <w:sz w:val="22"/>
                <w:szCs w:val="22"/>
              </w:rPr>
              <w:t xml:space="preserve">– Set up (with the Fixtures Secretary) all Semi-Finals &amp; Finals, ensuring all admin and arrangements are in place. </w:t>
            </w:r>
          </w:p>
          <w:p w14:paraId="5C2465A4" w14:textId="77777777" w:rsidR="00D14F3E" w:rsidRPr="00D14F3E" w:rsidRDefault="00D14F3E" w:rsidP="00D14F3E">
            <w:pPr>
              <w:rPr>
                <w:sz w:val="22"/>
                <w:szCs w:val="22"/>
              </w:rPr>
            </w:pPr>
            <w:r w:rsidRPr="00D14F3E">
              <w:rPr>
                <w:i/>
                <w:iCs/>
                <w:sz w:val="22"/>
                <w:szCs w:val="22"/>
                <w:u w:val="single"/>
              </w:rPr>
              <w:t>Website / Twitter / Facebook</w:t>
            </w:r>
            <w:r w:rsidRPr="00D14F3E">
              <w:rPr>
                <w:sz w:val="22"/>
                <w:szCs w:val="22"/>
              </w:rPr>
              <w:t xml:space="preserve"> – Ensure all information is up to date and relevant with adherence to the appropriate social media rules and regulations as per the GFA/FA guidance. Work with our League point of contact for updates. </w:t>
            </w:r>
          </w:p>
          <w:p w14:paraId="57BD3DB7" w14:textId="7FD25B53" w:rsidR="002F25B3" w:rsidRPr="00D14F3E" w:rsidRDefault="002F25B3" w:rsidP="002F25B3">
            <w:pPr>
              <w:rPr>
                <w:sz w:val="22"/>
                <w:szCs w:val="22"/>
              </w:rPr>
            </w:pPr>
          </w:p>
        </w:tc>
      </w:tr>
      <w:tr w:rsidR="002F25B3" w14:paraId="7FA8296C" w14:textId="77777777" w:rsidTr="00B31890">
        <w:tc>
          <w:tcPr>
            <w:tcW w:w="1555" w:type="dxa"/>
          </w:tcPr>
          <w:p w14:paraId="4D62465E" w14:textId="77777777" w:rsidR="002F25B3" w:rsidRPr="002F25B3" w:rsidRDefault="002F25B3" w:rsidP="003C7D3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1" w:type="dxa"/>
          </w:tcPr>
          <w:p w14:paraId="4E326DB9" w14:textId="77777777" w:rsidR="002F25B3" w:rsidRDefault="002F25B3" w:rsidP="003C7D30"/>
        </w:tc>
      </w:tr>
      <w:tr w:rsidR="002F25B3" w14:paraId="1425207C" w14:textId="77777777" w:rsidTr="00B31890">
        <w:tc>
          <w:tcPr>
            <w:tcW w:w="1555" w:type="dxa"/>
          </w:tcPr>
          <w:p w14:paraId="215760AF" w14:textId="56014ED8" w:rsidR="002F25B3" w:rsidRPr="002F25B3" w:rsidRDefault="002F25B3" w:rsidP="003C7D30">
            <w:pPr>
              <w:rPr>
                <w:b/>
                <w:bCs/>
                <w:sz w:val="28"/>
                <w:szCs w:val="28"/>
              </w:rPr>
            </w:pPr>
            <w:r w:rsidRPr="002F25B3">
              <w:rPr>
                <w:b/>
                <w:bCs/>
                <w:sz w:val="28"/>
                <w:szCs w:val="28"/>
              </w:rPr>
              <w:t>Conflict of Interest declaration:</w:t>
            </w:r>
          </w:p>
        </w:tc>
        <w:tc>
          <w:tcPr>
            <w:tcW w:w="7461" w:type="dxa"/>
          </w:tcPr>
          <w:p w14:paraId="3024F058" w14:textId="25CC3D15" w:rsidR="002F25B3" w:rsidRDefault="002F25B3" w:rsidP="003C7D30">
            <w:r w:rsidRPr="00D14F3E">
              <w:rPr>
                <w:sz w:val="22"/>
                <w:szCs w:val="22"/>
              </w:rPr>
              <w:t xml:space="preserve">I have no associations with any club, so I have </w:t>
            </w:r>
            <w:r w:rsidRPr="00D14F3E">
              <w:rPr>
                <w:b/>
                <w:bCs/>
                <w:sz w:val="22"/>
                <w:szCs w:val="22"/>
              </w:rPr>
              <w:t>no conflict of interest</w:t>
            </w:r>
            <w:r w:rsidRPr="00D14F3E">
              <w:rPr>
                <w:sz w:val="22"/>
                <w:szCs w:val="22"/>
              </w:rPr>
              <w:t xml:space="preserve"> to declare. </w:t>
            </w:r>
          </w:p>
        </w:tc>
      </w:tr>
    </w:tbl>
    <w:p w14:paraId="61532DEF" w14:textId="77777777" w:rsidR="00066285" w:rsidRDefault="00066285"/>
    <w:sectPr w:rsidR="00066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94579"/>
    <w:multiLevelType w:val="hybridMultilevel"/>
    <w:tmpl w:val="49F83012"/>
    <w:lvl w:ilvl="0" w:tplc="37901BE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275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85"/>
    <w:rsid w:val="00066285"/>
    <w:rsid w:val="001B3920"/>
    <w:rsid w:val="002F25B3"/>
    <w:rsid w:val="00442261"/>
    <w:rsid w:val="00B31890"/>
    <w:rsid w:val="00D1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C39CB"/>
  <w15:chartTrackingRefBased/>
  <w15:docId w15:val="{48171AF9-91DC-9344-9308-82F2410D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5B3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Morrison</dc:creator>
  <cp:keywords/>
  <dc:description/>
  <cp:lastModifiedBy>Rob Morrison</cp:lastModifiedBy>
  <cp:revision>4</cp:revision>
  <dcterms:created xsi:type="dcterms:W3CDTF">2023-12-10T16:26:00Z</dcterms:created>
  <dcterms:modified xsi:type="dcterms:W3CDTF">2023-12-10T16:33:00Z</dcterms:modified>
</cp:coreProperties>
</file>